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B3FD" w14:textId="25AA8438" w:rsidR="003F435B" w:rsidRPr="00B74ED6" w:rsidRDefault="003F435B" w:rsidP="003F435B">
      <w:pPr>
        <w:spacing w:line="360" w:lineRule="auto"/>
        <w:rPr>
          <w:b/>
          <w:sz w:val="48"/>
          <w:szCs w:val="48"/>
        </w:rPr>
      </w:pPr>
      <w:r w:rsidRPr="00B74ED6">
        <w:rPr>
          <w:noProof/>
          <w:sz w:val="48"/>
          <w:szCs w:val="48"/>
          <w:lang w:val="en-US"/>
        </w:rPr>
        <w:drawing>
          <wp:anchor distT="0" distB="0" distL="114300" distR="114300" simplePos="0" relativeHeight="251659264" behindDoc="0" locked="0" layoutInCell="1" allowOverlap="1" wp14:anchorId="32A43C80" wp14:editId="61B1C175">
            <wp:simplePos x="0" y="0"/>
            <wp:positionH relativeFrom="column">
              <wp:posOffset>3848088</wp:posOffset>
            </wp:positionH>
            <wp:positionV relativeFrom="page">
              <wp:posOffset>335280</wp:posOffset>
            </wp:positionV>
            <wp:extent cx="2339340" cy="1090930"/>
            <wp:effectExtent l="0" t="0" r="381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339340" cy="1090930"/>
                    </a:xfrm>
                    <a:prstGeom prst="rect">
                      <a:avLst/>
                    </a:prstGeom>
                  </pic:spPr>
                </pic:pic>
              </a:graphicData>
            </a:graphic>
          </wp:anchor>
        </w:drawing>
      </w:r>
      <w:r w:rsidRPr="00B74ED6">
        <w:rPr>
          <w:b/>
          <w:sz w:val="48"/>
          <w:szCs w:val="48"/>
        </w:rPr>
        <w:t xml:space="preserve">ME/CFS Support (BoP) </w:t>
      </w:r>
      <w:r w:rsidR="00462670" w:rsidRPr="00B74ED6">
        <w:rPr>
          <w:b/>
          <w:sz w:val="48"/>
          <w:szCs w:val="48"/>
        </w:rPr>
        <w:t>Inc.</w:t>
      </w:r>
    </w:p>
    <w:p w14:paraId="73A2A01D" w14:textId="77777777" w:rsidR="003F435B" w:rsidRDefault="003F435B" w:rsidP="003F435B">
      <w:pPr>
        <w:tabs>
          <w:tab w:val="right" w:pos="9356"/>
        </w:tabs>
        <w:spacing w:after="0" w:line="240" w:lineRule="auto"/>
        <w:jc w:val="both"/>
        <w:rPr>
          <w:sz w:val="18"/>
          <w:szCs w:val="18"/>
          <w:lang w:val="en-US"/>
        </w:rPr>
      </w:pPr>
      <w:r>
        <w:rPr>
          <w:b/>
          <w:sz w:val="28"/>
          <w:szCs w:val="28"/>
        </w:rPr>
        <w:tab/>
      </w:r>
      <w:r w:rsidRPr="00AE44E0">
        <w:rPr>
          <w:sz w:val="18"/>
          <w:szCs w:val="18"/>
          <w:lang w:val="en-US"/>
        </w:rPr>
        <w:t>Registered Charity No</w:t>
      </w:r>
      <w:r>
        <w:rPr>
          <w:sz w:val="18"/>
          <w:szCs w:val="18"/>
          <w:lang w:val="en-US"/>
        </w:rPr>
        <w:t>.</w:t>
      </w:r>
      <w:r w:rsidRPr="00AE44E0">
        <w:rPr>
          <w:sz w:val="18"/>
          <w:szCs w:val="18"/>
          <w:lang w:val="en-US"/>
        </w:rPr>
        <w:t xml:space="preserve"> CC20874</w:t>
      </w:r>
    </w:p>
    <w:p w14:paraId="40E56303" w14:textId="77777777" w:rsidR="003F435B" w:rsidRDefault="003F435B" w:rsidP="003F435B">
      <w:pPr>
        <w:tabs>
          <w:tab w:val="right" w:pos="9356"/>
        </w:tabs>
        <w:spacing w:after="0" w:line="240" w:lineRule="auto"/>
        <w:jc w:val="both"/>
        <w:rPr>
          <w:sz w:val="24"/>
          <w:szCs w:val="24"/>
        </w:rPr>
      </w:pPr>
    </w:p>
    <w:p w14:paraId="3B14304C" w14:textId="77777777" w:rsidR="003F435B" w:rsidRPr="00AE44E0" w:rsidRDefault="003F435B" w:rsidP="003F435B">
      <w:pPr>
        <w:tabs>
          <w:tab w:val="right" w:pos="9356"/>
        </w:tabs>
        <w:spacing w:after="0" w:line="240" w:lineRule="auto"/>
        <w:jc w:val="both"/>
        <w:rPr>
          <w:sz w:val="24"/>
          <w:szCs w:val="24"/>
        </w:rPr>
      </w:pPr>
    </w:p>
    <w:p w14:paraId="108DB505" w14:textId="77777777" w:rsidR="003F435B" w:rsidRPr="00AE44E0" w:rsidRDefault="003F435B" w:rsidP="003F435B">
      <w:pPr>
        <w:spacing w:after="240" w:line="276" w:lineRule="auto"/>
        <w:jc w:val="center"/>
        <w:rPr>
          <w:b/>
          <w:sz w:val="28"/>
          <w:szCs w:val="28"/>
        </w:rPr>
      </w:pPr>
      <w:r w:rsidRPr="00AE44E0">
        <w:rPr>
          <w:b/>
          <w:sz w:val="28"/>
          <w:szCs w:val="28"/>
        </w:rPr>
        <w:t xml:space="preserve">Our </w:t>
      </w:r>
      <w:r>
        <w:rPr>
          <w:b/>
          <w:sz w:val="28"/>
          <w:szCs w:val="28"/>
        </w:rPr>
        <w:t>N</w:t>
      </w:r>
      <w:r w:rsidRPr="00AE44E0">
        <w:rPr>
          <w:b/>
          <w:sz w:val="28"/>
          <w:szCs w:val="28"/>
        </w:rPr>
        <w:t xml:space="preserve">ew </w:t>
      </w:r>
      <w:r>
        <w:rPr>
          <w:b/>
          <w:sz w:val="28"/>
          <w:szCs w:val="28"/>
        </w:rPr>
        <w:t>I</w:t>
      </w:r>
      <w:r w:rsidRPr="00AE44E0">
        <w:rPr>
          <w:b/>
          <w:sz w:val="28"/>
          <w:szCs w:val="28"/>
        </w:rPr>
        <w:t xml:space="preserve">nitiative </w:t>
      </w:r>
      <w:r>
        <w:rPr>
          <w:b/>
          <w:sz w:val="28"/>
          <w:szCs w:val="28"/>
        </w:rPr>
        <w:t>“</w:t>
      </w:r>
      <w:r w:rsidRPr="00AE44E0">
        <w:rPr>
          <w:b/>
          <w:sz w:val="28"/>
          <w:szCs w:val="28"/>
        </w:rPr>
        <w:t>Towards Wellness Workshops</w:t>
      </w:r>
      <w:r>
        <w:rPr>
          <w:b/>
          <w:sz w:val="28"/>
          <w:szCs w:val="28"/>
        </w:rPr>
        <w:t>”</w:t>
      </w:r>
    </w:p>
    <w:p w14:paraId="27663964" w14:textId="77777777" w:rsidR="003F435B" w:rsidRPr="00DB3B01" w:rsidRDefault="003F435B" w:rsidP="003F435B">
      <w:pPr>
        <w:spacing w:line="276" w:lineRule="auto"/>
        <w:jc w:val="both"/>
        <w:rPr>
          <w:rStyle w:val="im"/>
          <w:rFonts w:eastAsia="Times New Roman" w:cs="Times New Roman"/>
          <w:bCs/>
          <w:iCs/>
          <w:color w:val="000000"/>
          <w:sz w:val="21"/>
          <w:szCs w:val="21"/>
        </w:rPr>
      </w:pPr>
      <w:r w:rsidRPr="00DB3B01">
        <w:rPr>
          <w:rStyle w:val="im"/>
          <w:rFonts w:eastAsia="Times New Roman" w:cs="Times New Roman"/>
          <w:bCs/>
          <w:iCs/>
          <w:color w:val="000000"/>
          <w:sz w:val="21"/>
          <w:szCs w:val="21"/>
        </w:rPr>
        <w:t>Thank you for showing an interest in ME/CFS Support (BoP) and our new ‘Towards Wellness Workshops’ series that we plan to run throughout the year. Our Fundraising initiative is called ‘Towards Wellness ME’.</w:t>
      </w:r>
    </w:p>
    <w:p w14:paraId="7F581B52" w14:textId="494D268A" w:rsidR="003F435B" w:rsidRDefault="003F435B" w:rsidP="003F435B">
      <w:pPr>
        <w:spacing w:line="276" w:lineRule="auto"/>
        <w:jc w:val="both"/>
        <w:rPr>
          <w:rFonts w:eastAsia="Times New Roman" w:cs="Times New Roman"/>
          <w:b/>
          <w:i/>
          <w:sz w:val="21"/>
          <w:szCs w:val="21"/>
          <w:lang w:val="en-AU"/>
        </w:rPr>
      </w:pPr>
      <w:r w:rsidRPr="00DB3B01">
        <w:rPr>
          <w:rStyle w:val="im"/>
          <w:rFonts w:eastAsia="Times New Roman" w:cs="Times New Roman"/>
          <w:bCs/>
          <w:iCs/>
          <w:color w:val="000000"/>
          <w:sz w:val="21"/>
          <w:szCs w:val="21"/>
        </w:rPr>
        <w:t>M</w:t>
      </w:r>
      <w:r w:rsidRPr="00DB3B01">
        <w:rPr>
          <w:rFonts w:eastAsia="Times New Roman" w:cs="Times New Roman"/>
          <w:sz w:val="21"/>
          <w:szCs w:val="21"/>
          <w:lang w:val="en-AU"/>
        </w:rPr>
        <w:t xml:space="preserve">E Support has created and launched this pilot workshop series for people with ME/CFS to assist </w:t>
      </w:r>
      <w:r w:rsidRPr="00DB3B01">
        <w:rPr>
          <w:rFonts w:eastAsia="Times New Roman" w:cs="Times New Roman"/>
          <w:b/>
          <w:i/>
          <w:sz w:val="21"/>
          <w:szCs w:val="21"/>
          <w:lang w:val="en-AU"/>
        </w:rPr>
        <w:t>their recovery process and to give sufferer’s hope and knowledge to assist them to move forward in their lives.</w:t>
      </w:r>
      <w:r w:rsidRPr="00DB3B01">
        <w:rPr>
          <w:rFonts w:eastAsia="Times New Roman" w:cs="Times New Roman"/>
          <w:sz w:val="21"/>
          <w:szCs w:val="21"/>
          <w:lang w:val="en-AU"/>
        </w:rPr>
        <w:t xml:space="preserve"> The overall response from participants of this programme has been incredible. </w:t>
      </w:r>
      <w:proofErr w:type="gramStart"/>
      <w:r w:rsidRPr="00DB3B01">
        <w:rPr>
          <w:rFonts w:eastAsia="Times New Roman" w:cs="Times New Roman"/>
          <w:b/>
          <w:i/>
          <w:sz w:val="21"/>
          <w:szCs w:val="21"/>
          <w:lang w:val="en-AU"/>
        </w:rPr>
        <w:t>T</w:t>
      </w:r>
      <w:r w:rsidR="0075437D">
        <w:rPr>
          <w:rFonts w:eastAsia="Times New Roman" w:cs="Times New Roman"/>
          <w:b/>
          <w:i/>
          <w:sz w:val="21"/>
          <w:szCs w:val="21"/>
          <w:lang w:val="en-AU"/>
        </w:rPr>
        <w:t xml:space="preserve">he programme has been described </w:t>
      </w:r>
      <w:r w:rsidRPr="00DB3B01">
        <w:rPr>
          <w:rFonts w:eastAsia="Times New Roman" w:cs="Times New Roman"/>
          <w:b/>
          <w:i/>
          <w:sz w:val="21"/>
          <w:szCs w:val="21"/>
          <w:lang w:val="en-AU"/>
        </w:rPr>
        <w:t>as</w:t>
      </w:r>
      <w:r w:rsidRPr="00DB3B01">
        <w:rPr>
          <w:rFonts w:eastAsia="Times New Roman" w:cs="Times New Roman"/>
          <w:b/>
          <w:i/>
          <w:sz w:val="21"/>
          <w:szCs w:val="21"/>
          <w:lang w:val="en-AU"/>
        </w:rPr>
        <w:br/>
        <w:t>'life-changing' by some who have struggled with this condition for decades</w:t>
      </w:r>
      <w:proofErr w:type="gramEnd"/>
      <w:r w:rsidRPr="00DB3B01">
        <w:rPr>
          <w:rFonts w:eastAsia="Times New Roman" w:cs="Times New Roman"/>
          <w:b/>
          <w:i/>
          <w:sz w:val="21"/>
          <w:szCs w:val="21"/>
          <w:lang w:val="en-AU"/>
        </w:rPr>
        <w:t>.</w:t>
      </w:r>
    </w:p>
    <w:p w14:paraId="3F2B1EA7" w14:textId="2FCC5200" w:rsidR="0075437D" w:rsidRPr="0075437D" w:rsidRDefault="0075437D" w:rsidP="003F435B">
      <w:pPr>
        <w:spacing w:line="276" w:lineRule="auto"/>
        <w:jc w:val="both"/>
        <w:rPr>
          <w:rFonts w:eastAsia="Times New Roman" w:cs="Times New Roman"/>
          <w:bCs/>
          <w:iCs/>
          <w:color w:val="000000"/>
          <w:sz w:val="21"/>
          <w:szCs w:val="21"/>
        </w:rPr>
      </w:pPr>
      <w:r w:rsidRPr="00DB3B01">
        <w:rPr>
          <w:rStyle w:val="im"/>
          <w:rFonts w:eastAsia="Times New Roman" w:cs="Times New Roman"/>
          <w:bCs/>
          <w:iCs/>
          <w:color w:val="000000"/>
          <w:sz w:val="21"/>
          <w:szCs w:val="21"/>
        </w:rPr>
        <w:t xml:space="preserve">We want to find supporters who are able to give $1 or $2 per week by Automatic Payment on a weekly or a monthly basis, to enable us to fund this life changing series of Towards </w:t>
      </w:r>
      <w:r>
        <w:rPr>
          <w:rStyle w:val="im"/>
          <w:rFonts w:eastAsia="Times New Roman" w:cs="Times New Roman"/>
          <w:bCs/>
          <w:iCs/>
          <w:color w:val="000000"/>
          <w:sz w:val="21"/>
          <w:szCs w:val="21"/>
        </w:rPr>
        <w:t>Wellness Workshops and also the</w:t>
      </w:r>
      <w:r>
        <w:rPr>
          <w:rStyle w:val="im"/>
          <w:rFonts w:eastAsia="Times New Roman" w:cs="Times New Roman"/>
          <w:bCs/>
          <w:iCs/>
          <w:color w:val="000000"/>
          <w:sz w:val="21"/>
          <w:szCs w:val="21"/>
        </w:rPr>
        <w:br/>
      </w:r>
      <w:r w:rsidRPr="00DB3B01">
        <w:rPr>
          <w:rStyle w:val="im"/>
          <w:rFonts w:eastAsia="Times New Roman" w:cs="Times New Roman"/>
          <w:bCs/>
          <w:iCs/>
          <w:color w:val="000000"/>
          <w:sz w:val="21"/>
          <w:szCs w:val="21"/>
        </w:rPr>
        <w:t xml:space="preserve">follow-on workshops </w:t>
      </w:r>
      <w:r w:rsidRPr="00DB3B01">
        <w:rPr>
          <w:sz w:val="21"/>
          <w:szCs w:val="21"/>
        </w:rPr>
        <w:t xml:space="preserve">that reinforce the key learnings. We aim to support participants to </w:t>
      </w:r>
      <w:r w:rsidRPr="00DB3B01">
        <w:rPr>
          <w:b/>
          <w:bCs/>
          <w:i/>
          <w:iCs/>
          <w:sz w:val="21"/>
          <w:szCs w:val="21"/>
        </w:rPr>
        <w:t>apply</w:t>
      </w:r>
      <w:r w:rsidRPr="00DB3B01">
        <w:rPr>
          <w:sz w:val="21"/>
          <w:szCs w:val="21"/>
        </w:rPr>
        <w:t xml:space="preserve"> this knowledge into their everyday lives, PLUS train participants to run their own future groups safely to keep the momentum of their recovery moving forward.</w:t>
      </w:r>
    </w:p>
    <w:p w14:paraId="721D26DA" w14:textId="77777777" w:rsidR="003F435B" w:rsidRPr="00DB3B01" w:rsidRDefault="003F435B" w:rsidP="003F435B">
      <w:pPr>
        <w:spacing w:line="276" w:lineRule="auto"/>
        <w:jc w:val="both"/>
        <w:rPr>
          <w:rFonts w:eastAsia="Times New Roman" w:cs="Times New Roman"/>
          <w:sz w:val="21"/>
          <w:szCs w:val="21"/>
          <w:lang w:val="en-AU"/>
        </w:rPr>
      </w:pPr>
      <w:r w:rsidRPr="00DB3B01">
        <w:rPr>
          <w:rFonts w:eastAsia="Times New Roman" w:cs="Times New Roman"/>
          <w:sz w:val="21"/>
          <w:szCs w:val="21"/>
          <w:lang w:val="en-AU"/>
        </w:rPr>
        <w:t xml:space="preserve">We will keep in contact with those who have completed the Towards Wellness programme and seek evaluations of our participants’ health and feedback on the course material, to continue </w:t>
      </w:r>
      <w:r>
        <w:rPr>
          <w:rFonts w:eastAsia="Times New Roman" w:cs="Times New Roman"/>
          <w:sz w:val="21"/>
          <w:szCs w:val="21"/>
          <w:lang w:val="en-AU"/>
        </w:rPr>
        <w:t xml:space="preserve">to </w:t>
      </w:r>
      <w:r w:rsidRPr="00DB3B01">
        <w:rPr>
          <w:rFonts w:eastAsia="Times New Roman" w:cs="Times New Roman"/>
          <w:sz w:val="21"/>
          <w:szCs w:val="21"/>
          <w:lang w:val="en-AU"/>
        </w:rPr>
        <w:t>create a strong and robust programme prototype that other areas of New Zealand may also use in the future. We plan to inform GPs and Health Professionals in the Bay of Plenty about the workshops so they can be confident to refer complex cases such as ME/CFS and Fibromyalgia.</w:t>
      </w:r>
    </w:p>
    <w:p w14:paraId="63686205" w14:textId="6B2E52F5" w:rsidR="003F435B" w:rsidRPr="00DB3B01" w:rsidRDefault="003F435B" w:rsidP="003F435B">
      <w:pPr>
        <w:spacing w:after="300" w:line="276" w:lineRule="auto"/>
        <w:jc w:val="both"/>
        <w:rPr>
          <w:rFonts w:eastAsia="Times New Roman" w:cs="Times New Roman"/>
          <w:bCs/>
          <w:iCs/>
          <w:sz w:val="21"/>
          <w:szCs w:val="21"/>
          <w:lang w:val="en-AU"/>
        </w:rPr>
      </w:pPr>
      <w:r w:rsidRPr="00DB3B01">
        <w:rPr>
          <w:rFonts w:eastAsia="Times New Roman" w:cs="Times New Roman"/>
          <w:bCs/>
          <w:iCs/>
          <w:sz w:val="21"/>
          <w:szCs w:val="21"/>
          <w:lang w:val="en-AU"/>
        </w:rPr>
        <w:t xml:space="preserve">To support our vision we need assistance from our community to continue </w:t>
      </w:r>
      <w:r>
        <w:rPr>
          <w:rFonts w:eastAsia="Times New Roman" w:cs="Times New Roman"/>
          <w:bCs/>
          <w:iCs/>
          <w:sz w:val="21"/>
          <w:szCs w:val="21"/>
          <w:lang w:val="en-AU"/>
        </w:rPr>
        <w:t>the delivery of this programme.</w:t>
      </w:r>
      <w:r>
        <w:rPr>
          <w:rFonts w:eastAsia="Times New Roman" w:cs="Times New Roman"/>
          <w:bCs/>
          <w:iCs/>
          <w:sz w:val="21"/>
          <w:szCs w:val="21"/>
          <w:lang w:val="en-AU"/>
        </w:rPr>
        <w:br/>
      </w:r>
      <w:r w:rsidRPr="00DB3B01">
        <w:rPr>
          <w:rFonts w:eastAsia="Times New Roman" w:cs="Times New Roman"/>
          <w:bCs/>
          <w:iCs/>
          <w:sz w:val="21"/>
          <w:szCs w:val="21"/>
          <w:lang w:val="en-AU"/>
        </w:rPr>
        <w:t>At just</w:t>
      </w:r>
      <w:r>
        <w:rPr>
          <w:rFonts w:eastAsia="Times New Roman" w:cs="Times New Roman"/>
          <w:bCs/>
          <w:iCs/>
          <w:sz w:val="21"/>
          <w:szCs w:val="21"/>
          <w:lang w:val="en-AU"/>
        </w:rPr>
        <w:t xml:space="preserve"> </w:t>
      </w:r>
      <w:r w:rsidRPr="00DB3B01">
        <w:rPr>
          <w:rFonts w:eastAsia="Times New Roman" w:cs="Times New Roman"/>
          <w:bCs/>
          <w:iCs/>
          <w:sz w:val="21"/>
          <w:szCs w:val="21"/>
          <w:lang w:val="en-AU"/>
        </w:rPr>
        <w:t>$1 or $2 a week you will be able to contribute to this exciting new community initiative.</w:t>
      </w:r>
      <w:r w:rsidRPr="00DB3B01">
        <w:rPr>
          <w:sz w:val="21"/>
          <w:szCs w:val="21"/>
        </w:rPr>
        <w:t xml:space="preserve"> </w:t>
      </w:r>
    </w:p>
    <w:p w14:paraId="36853827" w14:textId="7637FC27" w:rsidR="003F435B" w:rsidRDefault="003F435B" w:rsidP="003F435B">
      <w:pPr>
        <w:spacing w:before="120" w:line="276" w:lineRule="auto"/>
        <w:jc w:val="both"/>
        <w:rPr>
          <w:b/>
          <w:sz w:val="24"/>
          <w:szCs w:val="24"/>
        </w:rPr>
      </w:pPr>
      <w:r w:rsidRPr="00DB3B01">
        <w:rPr>
          <w:b/>
          <w:sz w:val="24"/>
          <w:szCs w:val="24"/>
        </w:rPr>
        <w:t xml:space="preserve">To set up an automatic payment, </w:t>
      </w:r>
      <w:r w:rsidR="0052339A">
        <w:rPr>
          <w:b/>
          <w:sz w:val="24"/>
          <w:szCs w:val="24"/>
        </w:rPr>
        <w:t>you can do so via your bank or internet banking facility.</w:t>
      </w:r>
    </w:p>
    <w:p w14:paraId="2FC7FDF2" w14:textId="2DD6F6E5" w:rsidR="003F435B" w:rsidRPr="009F20D2" w:rsidRDefault="003F435B" w:rsidP="00215517">
      <w:pPr>
        <w:tabs>
          <w:tab w:val="left" w:pos="1560"/>
          <w:tab w:val="left" w:pos="3686"/>
        </w:tabs>
        <w:spacing w:line="276" w:lineRule="auto"/>
        <w:jc w:val="both"/>
        <w:rPr>
          <w:sz w:val="26"/>
          <w:szCs w:val="26"/>
        </w:rPr>
      </w:pPr>
      <w:r w:rsidRPr="009F20D2">
        <w:rPr>
          <w:b/>
          <w:sz w:val="26"/>
          <w:szCs w:val="26"/>
        </w:rPr>
        <w:t>Our Bank:</w:t>
      </w:r>
      <w:r w:rsidRPr="009F20D2">
        <w:rPr>
          <w:b/>
          <w:sz w:val="26"/>
          <w:szCs w:val="26"/>
        </w:rPr>
        <w:tab/>
        <w:t>Kiwibank</w:t>
      </w:r>
      <w:r w:rsidRPr="009F20D2">
        <w:rPr>
          <w:sz w:val="26"/>
          <w:szCs w:val="26"/>
        </w:rPr>
        <w:t xml:space="preserve"> </w:t>
      </w:r>
      <w:r w:rsidR="00215517">
        <w:rPr>
          <w:b/>
          <w:sz w:val="26"/>
          <w:szCs w:val="26"/>
        </w:rPr>
        <w:t>A/C No.</w:t>
      </w:r>
      <w:r w:rsidR="00215517">
        <w:rPr>
          <w:b/>
          <w:sz w:val="26"/>
          <w:szCs w:val="26"/>
        </w:rPr>
        <w:tab/>
        <w:t>38-9014-0140507-</w:t>
      </w:r>
      <w:r w:rsidRPr="009F20D2">
        <w:rPr>
          <w:b/>
          <w:sz w:val="26"/>
          <w:szCs w:val="26"/>
        </w:rPr>
        <w:t>00</w:t>
      </w:r>
    </w:p>
    <w:p w14:paraId="2665F539" w14:textId="77777777" w:rsidR="003F435B" w:rsidRPr="009F20D2" w:rsidRDefault="003F435B" w:rsidP="003F435B">
      <w:pPr>
        <w:tabs>
          <w:tab w:val="left" w:pos="1560"/>
        </w:tabs>
        <w:spacing w:after="300" w:line="276" w:lineRule="auto"/>
        <w:jc w:val="both"/>
        <w:rPr>
          <w:sz w:val="26"/>
          <w:szCs w:val="26"/>
        </w:rPr>
      </w:pPr>
      <w:r w:rsidRPr="009F20D2">
        <w:rPr>
          <w:b/>
          <w:sz w:val="26"/>
          <w:szCs w:val="26"/>
        </w:rPr>
        <w:t>Reference:</w:t>
      </w:r>
      <w:r w:rsidRPr="009F20D2">
        <w:rPr>
          <w:sz w:val="26"/>
          <w:szCs w:val="26"/>
        </w:rPr>
        <w:tab/>
        <w:t>Your name (so we know who is giving)</w:t>
      </w:r>
      <w:r>
        <w:rPr>
          <w:sz w:val="26"/>
          <w:szCs w:val="26"/>
        </w:rPr>
        <w:t xml:space="preserve"> &amp; </w:t>
      </w:r>
      <w:r w:rsidRPr="009F20D2">
        <w:rPr>
          <w:sz w:val="26"/>
          <w:szCs w:val="26"/>
        </w:rPr>
        <w:t xml:space="preserve">TWW ME Support </w:t>
      </w:r>
      <w:r>
        <w:rPr>
          <w:sz w:val="26"/>
          <w:szCs w:val="26"/>
        </w:rPr>
        <w:t>(</w:t>
      </w:r>
      <w:r w:rsidRPr="009F20D2">
        <w:rPr>
          <w:sz w:val="26"/>
          <w:szCs w:val="26"/>
        </w:rPr>
        <w:t>BoP</w:t>
      </w:r>
      <w:r>
        <w:rPr>
          <w:sz w:val="26"/>
          <w:szCs w:val="26"/>
        </w:rPr>
        <w:t>)</w:t>
      </w:r>
    </w:p>
    <w:p w14:paraId="307D4A0C" w14:textId="7DB559E2" w:rsidR="003F435B" w:rsidRPr="00DB3B01" w:rsidRDefault="003F435B" w:rsidP="003F435B">
      <w:pPr>
        <w:spacing w:line="276" w:lineRule="auto"/>
        <w:jc w:val="both"/>
        <w:rPr>
          <w:sz w:val="21"/>
          <w:szCs w:val="21"/>
        </w:rPr>
      </w:pPr>
      <w:r w:rsidRPr="00DB3B01">
        <w:rPr>
          <w:sz w:val="21"/>
          <w:szCs w:val="21"/>
        </w:rPr>
        <w:t xml:space="preserve">Please </w:t>
      </w:r>
      <w:r w:rsidR="0052339A">
        <w:rPr>
          <w:sz w:val="21"/>
          <w:szCs w:val="21"/>
        </w:rPr>
        <w:t>email us</w:t>
      </w:r>
      <w:r w:rsidRPr="00DB3B01">
        <w:rPr>
          <w:sz w:val="21"/>
          <w:szCs w:val="21"/>
        </w:rPr>
        <w:t xml:space="preserve"> your full </w:t>
      </w:r>
      <w:r>
        <w:rPr>
          <w:sz w:val="21"/>
          <w:szCs w:val="21"/>
        </w:rPr>
        <w:t>n</w:t>
      </w:r>
      <w:r w:rsidRPr="00DB3B01">
        <w:rPr>
          <w:sz w:val="21"/>
          <w:szCs w:val="21"/>
        </w:rPr>
        <w:t xml:space="preserve">ame and address so we can provide you with a tax receipt after </w:t>
      </w:r>
      <w:r w:rsidR="0052339A">
        <w:rPr>
          <w:sz w:val="21"/>
          <w:szCs w:val="21"/>
        </w:rPr>
        <w:t>each tax year so that you</w:t>
      </w:r>
      <w:r w:rsidR="00CE38A9">
        <w:rPr>
          <w:sz w:val="21"/>
          <w:szCs w:val="21"/>
        </w:rPr>
        <w:t xml:space="preserve"> can receive your 30% tax rebate</w:t>
      </w:r>
      <w:r w:rsidRPr="00DB3B01">
        <w:rPr>
          <w:sz w:val="21"/>
          <w:szCs w:val="21"/>
        </w:rPr>
        <w:t>.</w:t>
      </w:r>
      <w:r>
        <w:rPr>
          <w:sz w:val="21"/>
          <w:szCs w:val="21"/>
        </w:rPr>
        <w:br/>
      </w:r>
      <w:r w:rsidRPr="00DB3B01">
        <w:rPr>
          <w:sz w:val="21"/>
          <w:szCs w:val="21"/>
        </w:rPr>
        <w:t>Alternatively</w:t>
      </w:r>
      <w:r>
        <w:rPr>
          <w:sz w:val="21"/>
          <w:szCs w:val="21"/>
        </w:rPr>
        <w:t>,</w:t>
      </w:r>
      <w:r w:rsidRPr="00DB3B01">
        <w:rPr>
          <w:sz w:val="21"/>
          <w:szCs w:val="21"/>
        </w:rPr>
        <w:t xml:space="preserve"> you may be able to organise your donations to be made via Payroll Giving and your 30% tax rebate is automatically processed each pay day.</w:t>
      </w:r>
    </w:p>
    <w:bookmarkStart w:id="0" w:name="_GoBack"/>
    <w:bookmarkEnd w:id="0"/>
    <w:p w14:paraId="64C3D5EC" w14:textId="77777777" w:rsidR="00C00299" w:rsidRPr="003F435B" w:rsidRDefault="003F435B" w:rsidP="003F435B">
      <w:pPr>
        <w:spacing w:line="276" w:lineRule="auto"/>
        <w:jc w:val="both"/>
        <w:rPr>
          <w:sz w:val="21"/>
          <w:szCs w:val="21"/>
        </w:rPr>
      </w:pPr>
      <w:r>
        <w:rPr>
          <w:b/>
          <w:i/>
          <w:noProof/>
          <w:sz w:val="21"/>
          <w:szCs w:val="21"/>
          <w:lang w:val="en-US"/>
        </w:rPr>
        <mc:AlternateContent>
          <mc:Choice Requires="wps">
            <w:drawing>
              <wp:anchor distT="0" distB="0" distL="114300" distR="114300" simplePos="0" relativeHeight="251660288" behindDoc="0" locked="0" layoutInCell="1" allowOverlap="1" wp14:anchorId="7AABFB03" wp14:editId="32C99E06">
                <wp:simplePos x="0" y="0"/>
                <wp:positionH relativeFrom="column">
                  <wp:posOffset>2701290</wp:posOffset>
                </wp:positionH>
                <wp:positionV relativeFrom="paragraph">
                  <wp:posOffset>361363</wp:posOffset>
                </wp:positionV>
                <wp:extent cx="284672" cy="276045"/>
                <wp:effectExtent l="0" t="0" r="20320" b="10160"/>
                <wp:wrapNone/>
                <wp:docPr id="2" name="Smiley Face 2"/>
                <wp:cNvGraphicFramePr/>
                <a:graphic xmlns:a="http://schemas.openxmlformats.org/drawingml/2006/main">
                  <a:graphicData uri="http://schemas.microsoft.com/office/word/2010/wordprocessingShape">
                    <wps:wsp>
                      <wps:cNvSpPr/>
                      <wps:spPr>
                        <a:xfrm>
                          <a:off x="0" y="0"/>
                          <a:ext cx="284672" cy="276045"/>
                        </a:xfrm>
                        <a:prstGeom prst="smileyFac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C397AD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212.7pt;margin-top:28.45pt;width:22.4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" filled="f" strokecolor="black [3213]" strokeweight="1.5pt">
                <v:stroke joinstyle="miter"/>
              </v:shape>
            </w:pict>
          </mc:Fallback>
        </mc:AlternateContent>
      </w:r>
      <w:r w:rsidRPr="00DB3B01">
        <w:rPr>
          <w:b/>
          <w:i/>
          <w:sz w:val="21"/>
          <w:szCs w:val="21"/>
        </w:rPr>
        <w:t xml:space="preserve">Thank you </w:t>
      </w:r>
      <w:r w:rsidRPr="00DB3B01">
        <w:rPr>
          <w:sz w:val="21"/>
          <w:szCs w:val="21"/>
        </w:rPr>
        <w:t>for</w:t>
      </w:r>
      <w:r w:rsidRPr="00DB3B01">
        <w:rPr>
          <w:b/>
          <w:i/>
          <w:sz w:val="21"/>
          <w:szCs w:val="21"/>
        </w:rPr>
        <w:t xml:space="preserve"> </w:t>
      </w:r>
      <w:r w:rsidRPr="00DB3B01">
        <w:rPr>
          <w:sz w:val="21"/>
          <w:szCs w:val="21"/>
        </w:rPr>
        <w:t xml:space="preserve">supporting the Towards Wellness Workshops that are making a </w:t>
      </w:r>
      <w:r w:rsidRPr="00DB3B01">
        <w:rPr>
          <w:b/>
          <w:i/>
          <w:sz w:val="21"/>
          <w:szCs w:val="21"/>
        </w:rPr>
        <w:t>very real difference in</w:t>
      </w:r>
      <w:r w:rsidRPr="00DB3B01">
        <w:rPr>
          <w:sz w:val="21"/>
          <w:szCs w:val="21"/>
        </w:rPr>
        <w:t xml:space="preserve"> the lives of individuals and their families. By working</w:t>
      </w:r>
      <w:r w:rsidRPr="00DB3B01">
        <w:rPr>
          <w:b/>
          <w:i/>
          <w:sz w:val="21"/>
          <w:szCs w:val="21"/>
        </w:rPr>
        <w:t xml:space="preserve"> together as a collaborative team</w:t>
      </w:r>
      <w:r>
        <w:rPr>
          <w:i/>
          <w:sz w:val="21"/>
          <w:szCs w:val="21"/>
        </w:rPr>
        <w:t>,</w:t>
      </w:r>
      <w:r w:rsidRPr="00DB3B01">
        <w:rPr>
          <w:b/>
          <w:i/>
          <w:sz w:val="21"/>
          <w:szCs w:val="21"/>
        </w:rPr>
        <w:t xml:space="preserve"> </w:t>
      </w:r>
      <w:r w:rsidRPr="00DB3B01">
        <w:rPr>
          <w:sz w:val="21"/>
          <w:szCs w:val="21"/>
        </w:rPr>
        <w:t>possibilities become realities, and illness can become wellness</w:t>
      </w:r>
      <w:r>
        <w:rPr>
          <w:sz w:val="21"/>
          <w:szCs w:val="21"/>
        </w:rPr>
        <w:t>,</w:t>
      </w:r>
      <w:r w:rsidRPr="00DB3B01">
        <w:rPr>
          <w:sz w:val="21"/>
          <w:szCs w:val="21"/>
        </w:rPr>
        <w:t xml:space="preserve"> so </w:t>
      </w:r>
      <w:r w:rsidRPr="00DB3B01">
        <w:rPr>
          <w:b/>
          <w:i/>
          <w:sz w:val="21"/>
          <w:szCs w:val="21"/>
        </w:rPr>
        <w:t>THANK YOU</w:t>
      </w:r>
      <w:r>
        <w:rPr>
          <w:sz w:val="21"/>
          <w:szCs w:val="21"/>
        </w:rPr>
        <w:t>.</w:t>
      </w:r>
      <w:r w:rsidRPr="00DB3B01">
        <w:rPr>
          <w:i/>
          <w:sz w:val="21"/>
          <w:szCs w:val="21"/>
        </w:rPr>
        <w:t xml:space="preserve"> </w:t>
      </w:r>
    </w:p>
    <w:sectPr w:rsidR="00C00299" w:rsidRPr="003F435B" w:rsidSect="003F435B">
      <w:footerReference w:type="default" r:id="rId8"/>
      <w:pgSz w:w="11907" w:h="16839" w:code="9"/>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9E54B" w14:textId="77777777" w:rsidR="0052339A" w:rsidRDefault="0052339A" w:rsidP="003F435B">
      <w:pPr>
        <w:spacing w:after="0" w:line="240" w:lineRule="auto"/>
      </w:pPr>
      <w:r>
        <w:separator/>
      </w:r>
    </w:p>
  </w:endnote>
  <w:endnote w:type="continuationSeparator" w:id="0">
    <w:p w14:paraId="32FD50FD" w14:textId="77777777" w:rsidR="0052339A" w:rsidRDefault="0052339A" w:rsidP="003F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E01A" w14:textId="77777777" w:rsidR="0052339A" w:rsidRPr="00B74ED6" w:rsidRDefault="0052339A" w:rsidP="0075437D">
    <w:pPr>
      <w:pStyle w:val="ListParagraph"/>
      <w:spacing w:after="0" w:line="240" w:lineRule="auto"/>
      <w:jc w:val="center"/>
      <w:rPr>
        <w:sz w:val="18"/>
        <w:szCs w:val="18"/>
      </w:rPr>
    </w:pPr>
    <w:r w:rsidRPr="00B74ED6">
      <w:rPr>
        <w:sz w:val="18"/>
        <w:szCs w:val="18"/>
      </w:rPr>
      <w:t>56 Clarke Road, Te Puna, Tauranga 3176, New Zealand</w:t>
    </w:r>
  </w:p>
  <w:p w14:paraId="33542E0C" w14:textId="77777777" w:rsidR="0052339A" w:rsidRPr="00B74ED6" w:rsidRDefault="0052339A" w:rsidP="0075437D">
    <w:pPr>
      <w:pStyle w:val="ListParagraph"/>
      <w:spacing w:after="0" w:line="240" w:lineRule="auto"/>
      <w:jc w:val="center"/>
      <w:rPr>
        <w:sz w:val="18"/>
        <w:szCs w:val="18"/>
      </w:rPr>
    </w:pPr>
    <w:r w:rsidRPr="00B74ED6">
      <w:rPr>
        <w:sz w:val="18"/>
        <w:szCs w:val="18"/>
      </w:rPr>
      <w:t xml:space="preserve">Phone:  Field Officer - 07 281 1480  </w:t>
    </w:r>
    <w:r w:rsidRPr="00B74ED6">
      <w:rPr>
        <w:sz w:val="18"/>
        <w:szCs w:val="18"/>
      </w:rPr>
      <w:sym w:font="Wingdings" w:char="F09F"/>
    </w:r>
    <w:r w:rsidRPr="00B74ED6">
      <w:rPr>
        <w:sz w:val="18"/>
        <w:szCs w:val="18"/>
      </w:rPr>
      <w:t xml:space="preserve">  Manager/Admin - 07 281 1481 or Mobile 027 4585235</w:t>
    </w:r>
  </w:p>
  <w:p w14:paraId="3F774BB7" w14:textId="77777777" w:rsidR="0052339A" w:rsidRPr="00B74ED6" w:rsidRDefault="0052339A" w:rsidP="0075437D">
    <w:pPr>
      <w:pStyle w:val="ListParagraph"/>
      <w:spacing w:after="0" w:line="240" w:lineRule="auto"/>
      <w:jc w:val="center"/>
      <w:rPr>
        <w:sz w:val="18"/>
        <w:szCs w:val="18"/>
      </w:rPr>
    </w:pPr>
    <w:r w:rsidRPr="00B74ED6">
      <w:rPr>
        <w:sz w:val="18"/>
        <w:szCs w:val="18"/>
      </w:rPr>
      <w:t xml:space="preserve">Email:  </w:t>
    </w:r>
    <w:hyperlink r:id="rId1" w:history="1">
      <w:r w:rsidRPr="00B74ED6">
        <w:rPr>
          <w:rStyle w:val="Hyperlink"/>
          <w:sz w:val="18"/>
          <w:szCs w:val="18"/>
        </w:rPr>
        <w:t>admin@mebop.org.nz</w:t>
      </w:r>
    </w:hyperlink>
    <w:r w:rsidRPr="00B74ED6">
      <w:rPr>
        <w:sz w:val="18"/>
        <w:szCs w:val="18"/>
      </w:rPr>
      <w:t xml:space="preserve">  </w:t>
    </w:r>
    <w:r w:rsidRPr="00B74ED6">
      <w:rPr>
        <w:sz w:val="18"/>
        <w:szCs w:val="18"/>
      </w:rPr>
      <w:sym w:font="Wingdings" w:char="F09F"/>
    </w:r>
    <w:r w:rsidRPr="00B74ED6">
      <w:rPr>
        <w:sz w:val="18"/>
        <w:szCs w:val="18"/>
      </w:rPr>
      <w:t xml:space="preserve">  Website:  www.mebop.org.nz</w:t>
    </w:r>
  </w:p>
  <w:p w14:paraId="5EA07EA6" w14:textId="77777777" w:rsidR="0052339A" w:rsidRDefault="00523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01070" w14:textId="77777777" w:rsidR="0052339A" w:rsidRDefault="0052339A" w:rsidP="003F435B">
      <w:pPr>
        <w:spacing w:after="0" w:line="240" w:lineRule="auto"/>
      </w:pPr>
      <w:r>
        <w:separator/>
      </w:r>
    </w:p>
  </w:footnote>
  <w:footnote w:type="continuationSeparator" w:id="0">
    <w:p w14:paraId="4347F770" w14:textId="77777777" w:rsidR="0052339A" w:rsidRDefault="0052339A" w:rsidP="003F4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5B"/>
    <w:rsid w:val="00215517"/>
    <w:rsid w:val="003F435B"/>
    <w:rsid w:val="00462670"/>
    <w:rsid w:val="0052339A"/>
    <w:rsid w:val="0075437D"/>
    <w:rsid w:val="00B13B41"/>
    <w:rsid w:val="00C00299"/>
    <w:rsid w:val="00CE38A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6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35B"/>
    <w:rPr>
      <w:color w:val="0563C1" w:themeColor="hyperlink"/>
      <w:u w:val="single"/>
    </w:rPr>
  </w:style>
  <w:style w:type="paragraph" w:styleId="Footer">
    <w:name w:val="footer"/>
    <w:basedOn w:val="Normal"/>
    <w:link w:val="FooterChar"/>
    <w:uiPriority w:val="99"/>
    <w:unhideWhenUsed/>
    <w:rsid w:val="003F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35B"/>
  </w:style>
  <w:style w:type="paragraph" w:styleId="ListParagraph">
    <w:name w:val="List Paragraph"/>
    <w:basedOn w:val="Normal"/>
    <w:uiPriority w:val="34"/>
    <w:qFormat/>
    <w:rsid w:val="003F435B"/>
    <w:pPr>
      <w:ind w:left="720"/>
      <w:contextualSpacing/>
    </w:pPr>
  </w:style>
  <w:style w:type="character" w:customStyle="1" w:styleId="im">
    <w:name w:val="im"/>
    <w:basedOn w:val="DefaultParagraphFont"/>
    <w:rsid w:val="003F435B"/>
  </w:style>
  <w:style w:type="paragraph" w:styleId="Header">
    <w:name w:val="header"/>
    <w:basedOn w:val="Normal"/>
    <w:link w:val="HeaderChar"/>
    <w:uiPriority w:val="99"/>
    <w:unhideWhenUsed/>
    <w:rsid w:val="003F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3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35B"/>
    <w:rPr>
      <w:color w:val="0563C1" w:themeColor="hyperlink"/>
      <w:u w:val="single"/>
    </w:rPr>
  </w:style>
  <w:style w:type="paragraph" w:styleId="Footer">
    <w:name w:val="footer"/>
    <w:basedOn w:val="Normal"/>
    <w:link w:val="FooterChar"/>
    <w:uiPriority w:val="99"/>
    <w:unhideWhenUsed/>
    <w:rsid w:val="003F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35B"/>
  </w:style>
  <w:style w:type="paragraph" w:styleId="ListParagraph">
    <w:name w:val="List Paragraph"/>
    <w:basedOn w:val="Normal"/>
    <w:uiPriority w:val="34"/>
    <w:qFormat/>
    <w:rsid w:val="003F435B"/>
    <w:pPr>
      <w:ind w:left="720"/>
      <w:contextualSpacing/>
    </w:pPr>
  </w:style>
  <w:style w:type="character" w:customStyle="1" w:styleId="im">
    <w:name w:val="im"/>
    <w:basedOn w:val="DefaultParagraphFont"/>
    <w:rsid w:val="003F435B"/>
  </w:style>
  <w:style w:type="paragraph" w:styleId="Header">
    <w:name w:val="header"/>
    <w:basedOn w:val="Normal"/>
    <w:link w:val="HeaderChar"/>
    <w:uiPriority w:val="99"/>
    <w:unhideWhenUsed/>
    <w:rsid w:val="003F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admin@mebop.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BOP Support</dc:creator>
  <cp:keywords/>
  <dc:description/>
  <cp:lastModifiedBy>administrator</cp:lastModifiedBy>
  <cp:revision>6</cp:revision>
  <dcterms:created xsi:type="dcterms:W3CDTF">2015-11-25T23:55:00Z</dcterms:created>
  <dcterms:modified xsi:type="dcterms:W3CDTF">2016-01-21T01:22:00Z</dcterms:modified>
</cp:coreProperties>
</file>